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CF1D4B" w14:textId="0FF2A8E2" w:rsidR="00C462C7" w:rsidRPr="00C462C7" w:rsidRDefault="00C462C7" w:rsidP="00C462C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62C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по учебному предмету «История»</w:t>
      </w:r>
      <w:r w:rsidR="00F455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(углубленный уровень)</w:t>
      </w:r>
      <w:r w:rsidRPr="00C462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10-11 классов разработана   </w:t>
      </w:r>
      <w:r w:rsidRPr="00C462C7">
        <w:rPr>
          <w:rFonts w:ascii="Times New Roman" w:eastAsia="Calibri" w:hAnsi="Times New Roman" w:cs="Times New Roman"/>
          <w:sz w:val="28"/>
          <w:szCs w:val="28"/>
        </w:rPr>
        <w:t xml:space="preserve">в соответствии с требованиями </w:t>
      </w:r>
      <w:r w:rsidRPr="00C462C7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 государственного образовательного стандарта среднего общего образования. ФГОС (</w:t>
      </w:r>
      <w:r w:rsidRPr="00C462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Федеральный </w:t>
      </w:r>
      <w:r w:rsidRPr="00C462C7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государственный образовательный стандарт среднего общего образования. ФГОС М: Просвещение 2014г.</w:t>
      </w:r>
      <w:r w:rsidRPr="00C462C7">
        <w:rPr>
          <w:rFonts w:ascii="Times New Roman" w:eastAsia="Calibri" w:hAnsi="Times New Roman" w:cs="Times New Roman"/>
          <w:sz w:val="28"/>
          <w:szCs w:val="28"/>
        </w:rPr>
        <w:t xml:space="preserve">, </w:t>
      </w:r>
    </w:p>
    <w:p w14:paraId="27E1CAF9" w14:textId="192F77B9" w:rsidR="00C462C7" w:rsidRPr="00C462C7" w:rsidRDefault="00C462C7" w:rsidP="00C462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2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 </w:t>
      </w:r>
      <w:r w:rsidRPr="00C462C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учётом </w:t>
      </w:r>
      <w:r w:rsidRPr="00C462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рабочей программы и тематического планирования курса «История России». 6-10 классы (основная школа): учебное пособие для общеобразовательных организаций / </w:t>
      </w:r>
      <w:proofErr w:type="spellStart"/>
      <w:r w:rsidRPr="00C462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А.А.Данилов</w:t>
      </w:r>
      <w:proofErr w:type="spellEnd"/>
      <w:r w:rsidRPr="00C462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Pr="00C462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О.Н.Журавлева</w:t>
      </w:r>
      <w:proofErr w:type="spellEnd"/>
      <w:r w:rsidRPr="00C462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Pr="00C462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И.Е.Барыкина</w:t>
      </w:r>
      <w:proofErr w:type="spellEnd"/>
      <w:r w:rsidRPr="00C462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– Просвещение, 2017. – 77с.);</w:t>
      </w:r>
    </w:p>
    <w:p w14:paraId="1C346F00" w14:textId="77777777" w:rsidR="00C462C7" w:rsidRPr="00C462C7" w:rsidRDefault="00C462C7" w:rsidP="00C462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462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рабочей программы и тематического планирования курса «История. Всеобщая история. Новейшая история». 10 класс: учебное пособие для общеобразовательных организаций: базовый и углубленный уровни /М.Л. Несмелова, Е.Г. </w:t>
      </w:r>
      <w:proofErr w:type="spellStart"/>
      <w:r w:rsidRPr="00C462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Середнякова</w:t>
      </w:r>
      <w:proofErr w:type="spellEnd"/>
      <w:r w:rsidRPr="00C462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А.О. </w:t>
      </w:r>
      <w:proofErr w:type="spellStart"/>
      <w:r w:rsidRPr="00C462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Сороко</w:t>
      </w:r>
      <w:proofErr w:type="spellEnd"/>
      <w:r w:rsidRPr="00C462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-Цюпа. – Просвещение, 2020. – 208с.).</w:t>
      </w:r>
    </w:p>
    <w:p w14:paraId="229323DA" w14:textId="530ED025" w:rsidR="00C462C7" w:rsidRPr="00C462C7" w:rsidRDefault="00C462C7" w:rsidP="00C462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2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примерной рабочей программы к учебному изданию В.В. Кириллова, М.А. </w:t>
      </w:r>
      <w:proofErr w:type="spellStart"/>
      <w:r w:rsidRPr="00C462C7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Бравиной</w:t>
      </w:r>
      <w:proofErr w:type="spellEnd"/>
      <w:r w:rsidRPr="00C462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«История. История России до 1914 года. Повторительно-обобщающий курс» для 11 класса общеобразовательных организаций: базовый и углублённый уровни/ </w:t>
      </w:r>
      <w:proofErr w:type="spellStart"/>
      <w:r w:rsidRPr="00C462C7">
        <w:rPr>
          <w:rFonts w:ascii="Times New Roman" w:eastAsia="Times New Roman" w:hAnsi="Times New Roman" w:cs="Times New Roman"/>
          <w:sz w:val="28"/>
          <w:szCs w:val="28"/>
          <w:lang w:eastAsia="ru-RU"/>
        </w:rPr>
        <w:t>Десятникова</w:t>
      </w:r>
      <w:proofErr w:type="spellEnd"/>
      <w:r w:rsidRPr="00C462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М.А.- М. Русское слово,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Pr="00C462C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4BF36EC" w14:textId="1AC07C4A" w:rsidR="00F4559A" w:rsidRPr="00F4559A" w:rsidRDefault="00F4559A" w:rsidP="00F4559A">
      <w:pPr>
        <w:tabs>
          <w:tab w:val="left" w:pos="198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59A">
        <w:rPr>
          <w:rFonts w:ascii="Times New Roman" w:hAnsi="Times New Roman" w:cs="Times New Roman"/>
          <w:sz w:val="28"/>
          <w:szCs w:val="28"/>
        </w:rPr>
        <w:t xml:space="preserve">Срок реализации 2 года. </w:t>
      </w:r>
      <w:r w:rsidRPr="00F4559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соответствии с учебным планом «История»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(углубленный уровень)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559A">
        <w:rPr>
          <w:rFonts w:ascii="Times New Roman" w:eastAsia="Calibri" w:hAnsi="Times New Roman" w:cs="Times New Roman"/>
          <w:color w:val="000000"/>
          <w:sz w:val="28"/>
          <w:szCs w:val="28"/>
        </w:rPr>
        <w:t>на уровне среднего общего образования изучается с 10 по 11 класс. Общая недельная нагрузка углубленного изучения в каждом году обучения составляет 4 часа.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559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часов на учебный год – 136,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r w:rsidRPr="00F4559A">
        <w:rPr>
          <w:rFonts w:ascii="Times New Roman" w:eastAsia="Times New Roman" w:hAnsi="Times New Roman" w:cs="Times New Roman"/>
          <w:sz w:val="28"/>
          <w:szCs w:val="28"/>
          <w:lang w:eastAsia="ru-RU"/>
        </w:rPr>
        <w:t>оличество часов на уровень – 272.</w:t>
      </w:r>
    </w:p>
    <w:p w14:paraId="77223124" w14:textId="76AACB28" w:rsidR="00C375E6" w:rsidRDefault="00C375E6"/>
    <w:sectPr w:rsidR="00C375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13D"/>
    <w:rsid w:val="00C3013D"/>
    <w:rsid w:val="00C375E6"/>
    <w:rsid w:val="00C462C7"/>
    <w:rsid w:val="00F45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D3154D"/>
  <w15:chartTrackingRefBased/>
  <w15:docId w15:val="{1DDF9124-52F5-4C41-9007-E2FC0347C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214</Words>
  <Characters>1222</Characters>
  <Application>Microsoft Office Word</Application>
  <DocSecurity>0</DocSecurity>
  <Lines>10</Lines>
  <Paragraphs>2</Paragraphs>
  <ScaleCrop>false</ScaleCrop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2021-10-16T21:34:00Z</dcterms:created>
  <dcterms:modified xsi:type="dcterms:W3CDTF">2021-10-16T21:37:00Z</dcterms:modified>
</cp:coreProperties>
</file>