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 xml:space="preserve">МУНИЦИПАЛЬНОЕ БЮДЖЕТНОЕ </w:t>
      </w:r>
    </w:p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>ОБЩЕОБРАЗОВАТЕЛЬНОЕ УЧРЕЖДЕНИЕ</w:t>
      </w:r>
    </w:p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 xml:space="preserve"> «РОВЕНЬСКАЯ СРЕДНЯЯ ОБЩЕОБРАЗОВАТЕЛЬНАЯ ШКОЛА №2 РОВЕНЬСКОГО РАЙОНА БЕЛГОРОДСКОЙ ОБЛАСТИ»</w:t>
      </w:r>
    </w:p>
    <w:p w:rsidR="0022049A" w:rsidRPr="00392849" w:rsidRDefault="0022049A" w:rsidP="0022049A">
      <w:pPr>
        <w:jc w:val="both"/>
        <w:rPr>
          <w:b/>
          <w:sz w:val="28"/>
          <w:szCs w:val="28"/>
        </w:rPr>
      </w:pPr>
    </w:p>
    <w:p w:rsidR="0022049A" w:rsidRPr="00392849" w:rsidRDefault="0022049A" w:rsidP="0022049A">
      <w:pPr>
        <w:jc w:val="center"/>
        <w:rPr>
          <w:b/>
          <w:sz w:val="28"/>
          <w:szCs w:val="28"/>
        </w:rPr>
      </w:pPr>
      <w:r w:rsidRPr="00392849">
        <w:rPr>
          <w:b/>
          <w:sz w:val="28"/>
          <w:szCs w:val="28"/>
        </w:rPr>
        <w:t>ПРИКАЗ</w:t>
      </w:r>
    </w:p>
    <w:p w:rsidR="0022049A" w:rsidRDefault="0022049A" w:rsidP="0022049A">
      <w:pPr>
        <w:jc w:val="both"/>
        <w:rPr>
          <w:b/>
          <w:sz w:val="28"/>
          <w:szCs w:val="28"/>
        </w:rPr>
      </w:pPr>
    </w:p>
    <w:p w:rsidR="009C661E" w:rsidRPr="00171986" w:rsidRDefault="00976ECE" w:rsidP="009C661E">
      <w:pPr>
        <w:spacing w:line="360" w:lineRule="auto"/>
        <w:rPr>
          <w:sz w:val="28"/>
          <w:szCs w:val="28"/>
        </w:rPr>
      </w:pPr>
      <w:r w:rsidRPr="00976ECE">
        <w:rPr>
          <w:sz w:val="28"/>
          <w:szCs w:val="28"/>
        </w:rPr>
        <w:t>31 августа 2021 года</w:t>
      </w:r>
      <w:r w:rsidR="009C661E" w:rsidRPr="00976ECE">
        <w:rPr>
          <w:sz w:val="28"/>
          <w:szCs w:val="28"/>
        </w:rPr>
        <w:t xml:space="preserve"> </w:t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9C661E" w:rsidRPr="00976ECE">
        <w:rPr>
          <w:sz w:val="28"/>
          <w:szCs w:val="28"/>
        </w:rPr>
        <w:t xml:space="preserve">№ </w:t>
      </w:r>
      <w:r>
        <w:rPr>
          <w:sz w:val="28"/>
          <w:szCs w:val="28"/>
        </w:rPr>
        <w:t>372</w:t>
      </w:r>
    </w:p>
    <w:p w:rsidR="0022049A" w:rsidRPr="00C270FC" w:rsidRDefault="0022049A" w:rsidP="0022049A">
      <w:pPr>
        <w:jc w:val="center"/>
        <w:rPr>
          <w:rStyle w:val="a5"/>
          <w:b w:val="0"/>
          <w:sz w:val="28"/>
          <w:szCs w:val="28"/>
        </w:rPr>
      </w:pPr>
    </w:p>
    <w:p w:rsidR="0022049A" w:rsidRDefault="0022049A" w:rsidP="0022049A">
      <w:pPr>
        <w:jc w:val="center"/>
        <w:rPr>
          <w:rStyle w:val="a5"/>
          <w:sz w:val="28"/>
          <w:szCs w:val="28"/>
        </w:rPr>
      </w:pPr>
    </w:p>
    <w:p w:rsidR="00B86B39" w:rsidRDefault="00B86B39" w:rsidP="0022049A">
      <w:pPr>
        <w:jc w:val="center"/>
        <w:rPr>
          <w:rStyle w:val="a5"/>
          <w:sz w:val="28"/>
          <w:szCs w:val="28"/>
        </w:rPr>
      </w:pPr>
    </w:p>
    <w:p w:rsidR="007215B3" w:rsidRPr="00BF539B" w:rsidRDefault="00ED0C91" w:rsidP="00677B67">
      <w:pPr>
        <w:ind w:right="4534"/>
        <w:jc w:val="both"/>
        <w:rPr>
          <w:bCs/>
        </w:rPr>
      </w:pPr>
      <w:r w:rsidRPr="00BF539B">
        <w:rPr>
          <w:b/>
          <w:sz w:val="28"/>
          <w:szCs w:val="28"/>
        </w:rPr>
        <w:t xml:space="preserve">Об </w:t>
      </w:r>
      <w:r w:rsidR="00BF539B" w:rsidRPr="00BF539B">
        <w:rPr>
          <w:b/>
          <w:sz w:val="28"/>
          <w:szCs w:val="28"/>
        </w:rPr>
        <w:t xml:space="preserve">утверждении плана учебно-воспитательных, внеурочных и социокультурных мероприятий в </w:t>
      </w:r>
      <w:r w:rsidRPr="00BF539B">
        <w:rPr>
          <w:b/>
          <w:sz w:val="28"/>
          <w:szCs w:val="28"/>
        </w:rPr>
        <w:t>Центр</w:t>
      </w:r>
      <w:r w:rsidR="00BF539B" w:rsidRPr="00BF539B">
        <w:rPr>
          <w:b/>
          <w:sz w:val="28"/>
          <w:szCs w:val="28"/>
        </w:rPr>
        <w:t>е</w:t>
      </w:r>
      <w:r w:rsidRPr="00BF539B">
        <w:rPr>
          <w:b/>
          <w:sz w:val="28"/>
          <w:szCs w:val="28"/>
        </w:rPr>
        <w:t xml:space="preserve"> образования цифрового и гуманитарного профилей «Точка роста» в МБОУ «Ровеньская средняя общеобразовательная школа №2»</w:t>
      </w:r>
      <w:r w:rsidR="00976ECE" w:rsidRPr="00BF539B">
        <w:rPr>
          <w:b/>
          <w:sz w:val="28"/>
          <w:szCs w:val="28"/>
        </w:rPr>
        <w:t xml:space="preserve"> в 2021-2022 учебном году</w:t>
      </w:r>
    </w:p>
    <w:p w:rsidR="00545DCB" w:rsidRPr="00BF539B" w:rsidRDefault="00545DCB" w:rsidP="00BF539B">
      <w:pPr>
        <w:ind w:right="4819"/>
        <w:jc w:val="both"/>
        <w:rPr>
          <w:b/>
          <w:sz w:val="28"/>
          <w:szCs w:val="28"/>
        </w:rPr>
      </w:pPr>
    </w:p>
    <w:p w:rsidR="00B86B39" w:rsidRDefault="00B86B39" w:rsidP="0022049A">
      <w:pPr>
        <w:ind w:firstLine="600"/>
        <w:jc w:val="both"/>
        <w:rPr>
          <w:sz w:val="28"/>
          <w:szCs w:val="28"/>
        </w:rPr>
      </w:pPr>
    </w:p>
    <w:p w:rsidR="00BF539B" w:rsidRDefault="00976ECE" w:rsidP="00ED0C9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3A5B">
        <w:rPr>
          <w:sz w:val="28"/>
          <w:szCs w:val="28"/>
        </w:rPr>
        <w:t xml:space="preserve"> целях внедрения модели цифровой образовательной середы в рамках реализации федерального проекта «Цифровая образовательная среда» национального проекта «Образование»</w:t>
      </w:r>
      <w:r>
        <w:rPr>
          <w:sz w:val="28"/>
          <w:szCs w:val="28"/>
        </w:rPr>
        <w:t xml:space="preserve">, на основании приказа </w:t>
      </w:r>
      <w:r w:rsidR="00BF539B" w:rsidRPr="00ED0C91">
        <w:rPr>
          <w:sz w:val="28"/>
          <w:szCs w:val="28"/>
        </w:rPr>
        <w:t>МБОУ «Ровеньская средняя общеобразовательная школа №2»</w:t>
      </w:r>
      <w:r w:rsidR="00BF539B">
        <w:rPr>
          <w:sz w:val="28"/>
          <w:szCs w:val="28"/>
        </w:rPr>
        <w:t xml:space="preserve"> </w:t>
      </w:r>
      <w:r w:rsidR="00BF539B" w:rsidRPr="005770F3">
        <w:rPr>
          <w:sz w:val="28"/>
          <w:szCs w:val="28"/>
        </w:rPr>
        <w:t>№ 372 от 31.08.2021 года</w:t>
      </w:r>
      <w:r w:rsidR="00BF539B">
        <w:rPr>
          <w:sz w:val="28"/>
          <w:szCs w:val="28"/>
        </w:rPr>
        <w:t xml:space="preserve"> «</w:t>
      </w:r>
      <w:r w:rsidR="00BF539B" w:rsidRPr="00BF539B">
        <w:rPr>
          <w:sz w:val="28"/>
          <w:szCs w:val="28"/>
        </w:rPr>
        <w:t>Об организации работы Центра образования цифрового и гуманитарного профилей «Точка роста» в МБОУ «Ровеньская средняя общеобразовательная школа №2» в 2021-2022 учебном году</w:t>
      </w:r>
      <w:r w:rsidR="00BF539B">
        <w:rPr>
          <w:sz w:val="28"/>
          <w:szCs w:val="28"/>
        </w:rPr>
        <w:t xml:space="preserve">» </w:t>
      </w:r>
    </w:p>
    <w:p w:rsidR="0022049A" w:rsidRDefault="0022049A" w:rsidP="00BF53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</w:t>
      </w:r>
      <w:r w:rsidR="00BF539B">
        <w:rPr>
          <w:rFonts w:cs="Times New Roman"/>
          <w:sz w:val="28"/>
          <w:szCs w:val="28"/>
        </w:rPr>
        <w:t>П</w:t>
      </w:r>
      <w:r w:rsidR="00BF539B" w:rsidRPr="00BF539B">
        <w:rPr>
          <w:rFonts w:cs="Times New Roman"/>
          <w:sz w:val="28"/>
          <w:szCs w:val="28"/>
        </w:rPr>
        <w:t>лан учебно-воспитательных, внеурочных и социокультурных мероприятий в Центре образования цифрового и гуманитарного профилей «Точка роста» в МБОУ «Ровеньская средняя общеобразовательная школа №2» в 2021-2022 учебном году</w:t>
      </w:r>
      <w:r w:rsidR="00BF539B" w:rsidRPr="00ED0C91">
        <w:rPr>
          <w:rFonts w:cs="Times New Roman"/>
          <w:sz w:val="28"/>
          <w:szCs w:val="28"/>
        </w:rPr>
        <w:t xml:space="preserve"> </w:t>
      </w:r>
      <w:r w:rsidRPr="00ED0C91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п</w:t>
      </w:r>
      <w:r w:rsidRPr="00ED0C91">
        <w:rPr>
          <w:rFonts w:cs="Times New Roman"/>
          <w:sz w:val="28"/>
          <w:szCs w:val="28"/>
        </w:rPr>
        <w:t>риложение 1).</w:t>
      </w:r>
    </w:p>
    <w:p w:rsidR="00BF539B" w:rsidRDefault="00BF539B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 w:rsidRPr="00BF539B">
        <w:rPr>
          <w:rFonts w:cs="Times New Roman"/>
          <w:sz w:val="28"/>
          <w:szCs w:val="28"/>
        </w:rPr>
        <w:t xml:space="preserve">Ответственным за выполнение </w:t>
      </w:r>
      <w:r>
        <w:rPr>
          <w:rFonts w:cs="Times New Roman"/>
          <w:sz w:val="28"/>
          <w:szCs w:val="28"/>
        </w:rPr>
        <w:t>П</w:t>
      </w:r>
      <w:r w:rsidRPr="00BF539B">
        <w:rPr>
          <w:rFonts w:cs="Times New Roman"/>
          <w:sz w:val="28"/>
          <w:szCs w:val="28"/>
        </w:rPr>
        <w:t>лан</w:t>
      </w:r>
      <w:r>
        <w:rPr>
          <w:rFonts w:cs="Times New Roman"/>
          <w:sz w:val="28"/>
          <w:szCs w:val="28"/>
        </w:rPr>
        <w:t>а</w:t>
      </w:r>
      <w:r w:rsidRPr="00BF539B">
        <w:rPr>
          <w:rFonts w:cs="Times New Roman"/>
          <w:sz w:val="28"/>
          <w:szCs w:val="28"/>
        </w:rPr>
        <w:t xml:space="preserve"> учебно-воспитательных, внеурочных и социокультурных мероприятий в Центре </w:t>
      </w:r>
      <w:r>
        <w:rPr>
          <w:rFonts w:cs="Times New Roman"/>
          <w:sz w:val="28"/>
          <w:szCs w:val="28"/>
        </w:rPr>
        <w:t>обеспечить их реализацию в полном объёме в части касающейся.</w:t>
      </w:r>
    </w:p>
    <w:p w:rsidR="0022049A" w:rsidRPr="00140E07" w:rsidRDefault="0022049A" w:rsidP="00140E0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0E07">
        <w:rPr>
          <w:sz w:val="28"/>
          <w:szCs w:val="28"/>
        </w:rPr>
        <w:t xml:space="preserve">Контроль исполнения приказа </w:t>
      </w:r>
      <w:r w:rsidR="00BF539B">
        <w:rPr>
          <w:sz w:val="28"/>
          <w:szCs w:val="28"/>
        </w:rPr>
        <w:t>возложить на Дегтяреву И.В., заместителя директора</w:t>
      </w:r>
      <w:r w:rsidRPr="00140E07">
        <w:rPr>
          <w:sz w:val="28"/>
          <w:szCs w:val="28"/>
        </w:rPr>
        <w:t xml:space="preserve">. </w:t>
      </w:r>
    </w:p>
    <w:p w:rsidR="00140E07" w:rsidRDefault="00140E07" w:rsidP="00EA0569">
      <w:pPr>
        <w:pStyle w:val="a4"/>
        <w:spacing w:before="0" w:beforeAutospacing="0" w:after="0"/>
        <w:rPr>
          <w:b/>
          <w:sz w:val="28"/>
          <w:szCs w:val="28"/>
        </w:rPr>
      </w:pPr>
    </w:p>
    <w:p w:rsidR="00677B67" w:rsidRDefault="00906016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88900</wp:posOffset>
            </wp:positionV>
            <wp:extent cx="4928235" cy="1447800"/>
            <wp:effectExtent l="19050" t="0" r="5715" b="0"/>
            <wp:wrapNone/>
            <wp:docPr id="2" name="Рисунок 1" descr="апр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р4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016" w:rsidRDefault="00906016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</w:p>
    <w:p w:rsidR="00906016" w:rsidRDefault="00906016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</w:p>
    <w:p w:rsidR="00906016" w:rsidRDefault="00906016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</w:p>
    <w:p w:rsidR="00906016" w:rsidRDefault="00906016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</w:p>
    <w:p w:rsidR="005913E2" w:rsidRPr="00677B67" w:rsidRDefault="005913E2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  <w:r w:rsidRPr="00677B67">
        <w:rPr>
          <w:i/>
          <w:sz w:val="28"/>
          <w:szCs w:val="28"/>
        </w:rPr>
        <w:lastRenderedPageBreak/>
        <w:t>Приложение №1</w:t>
      </w:r>
    </w:p>
    <w:p w:rsidR="005913E2" w:rsidRPr="00677B67" w:rsidRDefault="005913E2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  <w:r w:rsidRPr="00677B67">
        <w:rPr>
          <w:i/>
          <w:sz w:val="28"/>
          <w:szCs w:val="28"/>
        </w:rPr>
        <w:t>к приказу МБОУ «Ровеньская средняя общеобразовательная школа №2»</w:t>
      </w:r>
    </w:p>
    <w:p w:rsidR="005913E2" w:rsidRPr="00677B67" w:rsidRDefault="005913E2" w:rsidP="005913E2">
      <w:pPr>
        <w:pStyle w:val="a4"/>
        <w:spacing w:before="0" w:beforeAutospacing="0" w:after="0"/>
        <w:ind w:left="4678"/>
        <w:rPr>
          <w:i/>
          <w:sz w:val="28"/>
          <w:szCs w:val="28"/>
        </w:rPr>
      </w:pPr>
      <w:r w:rsidRPr="00677B67">
        <w:rPr>
          <w:i/>
          <w:sz w:val="28"/>
          <w:szCs w:val="28"/>
        </w:rPr>
        <w:t xml:space="preserve">№ </w:t>
      </w:r>
      <w:r w:rsidR="00B607D3" w:rsidRPr="00677B67">
        <w:rPr>
          <w:i/>
          <w:sz w:val="28"/>
          <w:szCs w:val="28"/>
        </w:rPr>
        <w:t>3</w:t>
      </w:r>
      <w:r w:rsidR="00BF539B" w:rsidRPr="00677B67">
        <w:rPr>
          <w:i/>
          <w:sz w:val="28"/>
          <w:szCs w:val="28"/>
        </w:rPr>
        <w:t>81</w:t>
      </w:r>
      <w:r w:rsidR="00B607D3" w:rsidRPr="00677B67">
        <w:rPr>
          <w:i/>
          <w:sz w:val="28"/>
          <w:szCs w:val="28"/>
        </w:rPr>
        <w:t xml:space="preserve"> </w:t>
      </w:r>
      <w:r w:rsidRPr="00677B67">
        <w:rPr>
          <w:i/>
          <w:sz w:val="28"/>
          <w:szCs w:val="28"/>
        </w:rPr>
        <w:t xml:space="preserve">от </w:t>
      </w:r>
      <w:r w:rsidR="00BF539B" w:rsidRPr="00677B67">
        <w:rPr>
          <w:i/>
          <w:sz w:val="28"/>
          <w:szCs w:val="28"/>
        </w:rPr>
        <w:t>02.09</w:t>
      </w:r>
      <w:r w:rsidRPr="00677B67">
        <w:rPr>
          <w:i/>
          <w:sz w:val="28"/>
          <w:szCs w:val="28"/>
        </w:rPr>
        <w:t>.202</w:t>
      </w:r>
      <w:r w:rsidR="005770F3" w:rsidRPr="00677B67">
        <w:rPr>
          <w:i/>
          <w:sz w:val="28"/>
          <w:szCs w:val="28"/>
        </w:rPr>
        <w:t>1</w:t>
      </w:r>
      <w:r w:rsidRPr="00677B67">
        <w:rPr>
          <w:i/>
          <w:sz w:val="28"/>
          <w:szCs w:val="28"/>
        </w:rPr>
        <w:t xml:space="preserve"> года</w:t>
      </w:r>
    </w:p>
    <w:p w:rsidR="005913E2" w:rsidRPr="00BF539B" w:rsidRDefault="005913E2" w:rsidP="00BF539B">
      <w:pPr>
        <w:ind w:right="-2"/>
        <w:jc w:val="center"/>
        <w:rPr>
          <w:b/>
          <w:sz w:val="28"/>
          <w:szCs w:val="28"/>
        </w:rPr>
      </w:pPr>
    </w:p>
    <w:p w:rsidR="00BF539B" w:rsidRDefault="00677B67" w:rsidP="00BF539B">
      <w:pPr>
        <w:ind w:right="-2"/>
        <w:jc w:val="center"/>
        <w:rPr>
          <w:b/>
          <w:sz w:val="28"/>
          <w:szCs w:val="28"/>
        </w:rPr>
      </w:pPr>
      <w:r w:rsidRPr="00BF539B">
        <w:rPr>
          <w:b/>
          <w:sz w:val="28"/>
          <w:szCs w:val="28"/>
        </w:rPr>
        <w:t xml:space="preserve">ПЛАН </w:t>
      </w:r>
    </w:p>
    <w:p w:rsidR="00BF539B" w:rsidRDefault="00BF539B" w:rsidP="00BF539B">
      <w:pPr>
        <w:ind w:right="-2"/>
        <w:jc w:val="center"/>
        <w:rPr>
          <w:b/>
          <w:sz w:val="28"/>
          <w:szCs w:val="28"/>
        </w:rPr>
      </w:pPr>
      <w:r w:rsidRPr="00BF539B">
        <w:rPr>
          <w:b/>
          <w:sz w:val="28"/>
          <w:szCs w:val="28"/>
        </w:rPr>
        <w:t xml:space="preserve">учебно-воспитательных, внеурочных и социокультурных мероприятий </w:t>
      </w:r>
    </w:p>
    <w:p w:rsidR="00BF539B" w:rsidRPr="00906016" w:rsidRDefault="00BF539B" w:rsidP="00BF539B">
      <w:pPr>
        <w:ind w:right="-2"/>
        <w:jc w:val="center"/>
        <w:rPr>
          <w:b/>
          <w:sz w:val="28"/>
          <w:szCs w:val="28"/>
        </w:rPr>
      </w:pPr>
      <w:r w:rsidRPr="00BF539B">
        <w:rPr>
          <w:b/>
          <w:sz w:val="28"/>
          <w:szCs w:val="28"/>
        </w:rPr>
        <w:t>в Центре образования цифрового и гуманитарного профилей «Точка роста» в МБОУ «Ровеньская средняя общеобразовательная школа №2» в 2021-2022 учебном году</w:t>
      </w:r>
    </w:p>
    <w:p w:rsidR="00601B69" w:rsidRPr="00906016" w:rsidRDefault="00601B69" w:rsidP="00BF539B">
      <w:pPr>
        <w:ind w:right="-2"/>
        <w:jc w:val="center"/>
        <w:rPr>
          <w:b/>
          <w:sz w:val="28"/>
          <w:szCs w:val="28"/>
        </w:rPr>
      </w:pPr>
    </w:p>
    <w:tbl>
      <w:tblPr>
        <w:tblStyle w:val="a8"/>
        <w:tblW w:w="9521" w:type="dxa"/>
        <w:tblInd w:w="108" w:type="dxa"/>
        <w:tblLook w:val="04A0"/>
      </w:tblPr>
      <w:tblGrid>
        <w:gridCol w:w="709"/>
        <w:gridCol w:w="4962"/>
        <w:gridCol w:w="1417"/>
        <w:gridCol w:w="2433"/>
      </w:tblGrid>
      <w:tr w:rsidR="00677B67" w:rsidRPr="00677B67" w:rsidTr="00677B67">
        <w:tc>
          <w:tcPr>
            <w:tcW w:w="709" w:type="dxa"/>
          </w:tcPr>
          <w:p w:rsidR="00BF539B" w:rsidRPr="00677B67" w:rsidRDefault="00BF539B" w:rsidP="00677B67">
            <w:pPr>
              <w:pStyle w:val="af1"/>
              <w:ind w:firstLine="140"/>
              <w:rPr>
                <w:b/>
                <w:w w:val="90"/>
                <w:sz w:val="24"/>
                <w:szCs w:val="24"/>
              </w:rPr>
            </w:pPr>
            <w:r w:rsidRPr="00677B67">
              <w:rPr>
                <w:b/>
                <w:w w:val="90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BF539B" w:rsidRPr="00677B67" w:rsidRDefault="00BF539B" w:rsidP="00677B67">
            <w:pPr>
              <w:pStyle w:val="af1"/>
              <w:jc w:val="center"/>
              <w:rPr>
                <w:b/>
                <w:w w:val="90"/>
                <w:sz w:val="24"/>
                <w:szCs w:val="24"/>
              </w:rPr>
            </w:pPr>
            <w:r w:rsidRPr="00677B67">
              <w:rPr>
                <w:b/>
                <w:w w:val="9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BF539B" w:rsidRPr="00677B67" w:rsidRDefault="00BF539B" w:rsidP="00677B67">
            <w:pPr>
              <w:pStyle w:val="af1"/>
              <w:jc w:val="center"/>
              <w:rPr>
                <w:b/>
                <w:w w:val="90"/>
                <w:sz w:val="24"/>
                <w:szCs w:val="24"/>
              </w:rPr>
            </w:pPr>
            <w:r w:rsidRPr="00677B67">
              <w:rPr>
                <w:b/>
                <w:w w:val="90"/>
                <w:sz w:val="24"/>
                <w:szCs w:val="24"/>
              </w:rPr>
              <w:t>Сроки проведения</w:t>
            </w:r>
          </w:p>
        </w:tc>
        <w:tc>
          <w:tcPr>
            <w:tcW w:w="2433" w:type="dxa"/>
          </w:tcPr>
          <w:p w:rsidR="00BF539B" w:rsidRPr="00677B67" w:rsidRDefault="00BF539B" w:rsidP="00677B67">
            <w:pPr>
              <w:pStyle w:val="af1"/>
              <w:jc w:val="center"/>
              <w:rPr>
                <w:b/>
                <w:w w:val="90"/>
                <w:sz w:val="24"/>
                <w:szCs w:val="24"/>
              </w:rPr>
            </w:pPr>
            <w:r w:rsidRPr="00677B67">
              <w:rPr>
                <w:b/>
                <w:w w:val="90"/>
                <w:sz w:val="24"/>
                <w:szCs w:val="24"/>
              </w:rPr>
              <w:t>Ответственные</w:t>
            </w:r>
          </w:p>
        </w:tc>
      </w:tr>
      <w:tr w:rsidR="00383576" w:rsidRPr="00677B67" w:rsidTr="00677B67">
        <w:tc>
          <w:tcPr>
            <w:tcW w:w="9521" w:type="dxa"/>
            <w:gridSpan w:val="4"/>
          </w:tcPr>
          <w:p w:rsidR="00383576" w:rsidRPr="00677B67" w:rsidRDefault="00383576" w:rsidP="00677B67">
            <w:pPr>
              <w:pStyle w:val="af1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677B67">
              <w:rPr>
                <w:b/>
                <w:bCs/>
                <w:w w:val="90"/>
                <w:sz w:val="24"/>
                <w:szCs w:val="24"/>
              </w:rPr>
              <w:t>Методическое сопровождение</w:t>
            </w:r>
          </w:p>
        </w:tc>
      </w:tr>
      <w:tr w:rsidR="00383576" w:rsidRPr="00677B67" w:rsidTr="00677B67">
        <w:tc>
          <w:tcPr>
            <w:tcW w:w="709" w:type="dxa"/>
          </w:tcPr>
          <w:p w:rsidR="00383576" w:rsidRPr="00677B67" w:rsidRDefault="00383576" w:rsidP="00677B67">
            <w:pPr>
              <w:pStyle w:val="af1"/>
              <w:numPr>
                <w:ilvl w:val="0"/>
                <w:numId w:val="21"/>
              </w:numPr>
              <w:ind w:hanging="686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3576" w:rsidRPr="00677B67" w:rsidRDefault="00383576" w:rsidP="00677B67">
            <w:pPr>
              <w:pStyle w:val="TableParagraph"/>
              <w:ind w:left="0" w:firstLine="34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Методического объединения педагогов оносного общего образования Рассмотрение рабочих программ по предметам</w:t>
            </w:r>
          </w:p>
        </w:tc>
        <w:tc>
          <w:tcPr>
            <w:tcW w:w="1417" w:type="dxa"/>
          </w:tcPr>
          <w:p w:rsidR="00383576" w:rsidRPr="00677B67" w:rsidRDefault="00383576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Август</w:t>
            </w:r>
          </w:p>
        </w:tc>
        <w:tc>
          <w:tcPr>
            <w:tcW w:w="2433" w:type="dxa"/>
          </w:tcPr>
          <w:p w:rsidR="00383576" w:rsidRPr="00677B67" w:rsidRDefault="00383576" w:rsidP="00677B67">
            <w:pPr>
              <w:pStyle w:val="af1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Становская С.В., руководитель МО</w:t>
            </w:r>
          </w:p>
        </w:tc>
      </w:tr>
      <w:tr w:rsidR="00383576" w:rsidRPr="00677B67" w:rsidTr="00677B67">
        <w:tc>
          <w:tcPr>
            <w:tcW w:w="709" w:type="dxa"/>
          </w:tcPr>
          <w:p w:rsidR="00383576" w:rsidRPr="00677B67" w:rsidRDefault="00383576" w:rsidP="00677B67">
            <w:pPr>
              <w:pStyle w:val="af1"/>
              <w:numPr>
                <w:ilvl w:val="0"/>
                <w:numId w:val="21"/>
              </w:numPr>
              <w:ind w:hanging="686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3576" w:rsidRPr="00677B67" w:rsidRDefault="00383576" w:rsidP="00677B67">
            <w:pPr>
              <w:pStyle w:val="TableParagraph"/>
              <w:ind w:left="0" w:firstLine="34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Планирование работы Центра на 2021 - 2022 учебный год</w:t>
            </w:r>
          </w:p>
        </w:tc>
        <w:tc>
          <w:tcPr>
            <w:tcW w:w="1417" w:type="dxa"/>
          </w:tcPr>
          <w:p w:rsidR="00383576" w:rsidRPr="00677B67" w:rsidRDefault="00383576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Август</w:t>
            </w:r>
          </w:p>
        </w:tc>
        <w:tc>
          <w:tcPr>
            <w:tcW w:w="2433" w:type="dxa"/>
          </w:tcPr>
          <w:p w:rsidR="00383576" w:rsidRPr="00677B67" w:rsidRDefault="00383576" w:rsidP="00677B67">
            <w:pPr>
              <w:pStyle w:val="af1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Становская С.В., руководитель МО</w:t>
            </w:r>
          </w:p>
        </w:tc>
      </w:tr>
      <w:tr w:rsidR="00383576" w:rsidRPr="00677B67" w:rsidTr="00677B67">
        <w:tc>
          <w:tcPr>
            <w:tcW w:w="709" w:type="dxa"/>
          </w:tcPr>
          <w:p w:rsidR="00383576" w:rsidRPr="00677B67" w:rsidRDefault="00383576" w:rsidP="00677B67">
            <w:pPr>
              <w:pStyle w:val="af1"/>
              <w:numPr>
                <w:ilvl w:val="0"/>
                <w:numId w:val="21"/>
              </w:numPr>
              <w:ind w:hanging="686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3576" w:rsidRPr="00677B67" w:rsidRDefault="00383576" w:rsidP="00677B67">
            <w:pPr>
              <w:pStyle w:val="TableParagraph"/>
              <w:ind w:left="0" w:firstLine="34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Проведение семинара для учителей -передметников «Использование Центра в урочной и внеурочной деятельности»</w:t>
            </w:r>
          </w:p>
        </w:tc>
        <w:tc>
          <w:tcPr>
            <w:tcW w:w="1417" w:type="dxa"/>
          </w:tcPr>
          <w:p w:rsidR="00383576" w:rsidRPr="00677B67" w:rsidRDefault="00383576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Март</w:t>
            </w:r>
          </w:p>
        </w:tc>
        <w:tc>
          <w:tcPr>
            <w:tcW w:w="2433" w:type="dxa"/>
          </w:tcPr>
          <w:p w:rsidR="00383576" w:rsidRPr="00677B67" w:rsidRDefault="00383576" w:rsidP="00677B67">
            <w:pPr>
              <w:pStyle w:val="af1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Становская С.В., руководитель МО</w:t>
            </w:r>
          </w:p>
        </w:tc>
      </w:tr>
      <w:tr w:rsidR="004B4F20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af1"/>
              <w:numPr>
                <w:ilvl w:val="0"/>
                <w:numId w:val="21"/>
              </w:numPr>
              <w:ind w:hanging="686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TableParagraph"/>
              <w:ind w:left="0" w:firstLine="34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Круглый стол «Анализ работы за 2021 – 2022 учебный год. Планирование работы на 2022 - 2023 учебный год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Май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Макарова Т.А., заместитель директора</w:t>
            </w:r>
          </w:p>
        </w:tc>
      </w:tr>
      <w:tr w:rsidR="004B4F20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af1"/>
              <w:numPr>
                <w:ilvl w:val="0"/>
                <w:numId w:val="21"/>
              </w:numPr>
              <w:ind w:hanging="686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TableParagraph"/>
              <w:ind w:left="0" w:firstLine="34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Август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Дегтярева И.В., заместитель директора</w:t>
            </w:r>
          </w:p>
        </w:tc>
      </w:tr>
      <w:tr w:rsidR="004B4F20" w:rsidRPr="00677B67" w:rsidTr="00677B67">
        <w:tc>
          <w:tcPr>
            <w:tcW w:w="9521" w:type="dxa"/>
            <w:gridSpan w:val="4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b/>
                <w:bCs/>
                <w:w w:val="90"/>
                <w:sz w:val="24"/>
                <w:szCs w:val="24"/>
              </w:rPr>
              <w:t>Учебно-воспитательные мероприятия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TableParagraph"/>
              <w:ind w:left="34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«День открытых дверей» Презентация программ центра для детей и родителей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Сентябрь</w:t>
            </w:r>
          </w:p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педагоги центра</w:t>
            </w:r>
          </w:p>
        </w:tc>
      </w:tr>
      <w:tr w:rsidR="004B4F20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TableParagraph"/>
              <w:ind w:left="34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Урок, посвященный Году науки и технологий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TableParagraph"/>
              <w:ind w:left="34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Сентябрь</w:t>
            </w:r>
          </w:p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информатике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Профилактическая игра «Чтобы выжить»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Сентябрь</w:t>
            </w:r>
          </w:p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ОБЖ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День технологии в школе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Октябрь 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технологии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Школьный проект «Школа-территория здоровья»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Октябрь-май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ОБЖ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Музыкально- литературная гостиная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 доп. образования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технологии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Психолог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Круглый стол «Первые результаты работы Центра»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педагоги центра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417" w:type="dxa"/>
          </w:tcPr>
          <w:p w:rsidR="004B4F20" w:rsidRPr="00677B67" w:rsidRDefault="003E50DF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информатике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Круглый стол «Героями не рождаются, ими становятся» (в режиме видео-конференц связи)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шахматам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Проведение экскурсий для родителей в рамках Дня открытых дверей «Первые шаги в работе Центра </w:t>
            </w:r>
            <w:r w:rsidRPr="00677B67">
              <w:rPr>
                <w:w w:val="90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педагоги центра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информатике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День науки в школе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 по ОБЖ, педагог по информатике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ОБЖ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Школьная научно - практическая конференция учащихся начальной школы «Я познаю мир»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Март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педагоги центра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Гагаринский урок «Космос - это мы» (в режиме видео-конференц связи)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Апрель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технологии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Интерактивная экскурсия «Я помню! Я горжусь!»</w:t>
            </w:r>
          </w:p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Май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ОБЖ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Школьная научно - практическая конференция учащихся 5 - 11 классов</w:t>
            </w:r>
          </w:p>
        </w:tc>
        <w:tc>
          <w:tcPr>
            <w:tcW w:w="1417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Май</w:t>
            </w:r>
          </w:p>
        </w:tc>
        <w:tc>
          <w:tcPr>
            <w:tcW w:w="2433" w:type="dxa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</w:t>
            </w:r>
          </w:p>
        </w:tc>
      </w:tr>
      <w:tr w:rsidR="004B4F20" w:rsidRPr="00677B67" w:rsidTr="00677B67">
        <w:tc>
          <w:tcPr>
            <w:tcW w:w="9521" w:type="dxa"/>
            <w:gridSpan w:val="4"/>
          </w:tcPr>
          <w:p w:rsidR="004B4F20" w:rsidRPr="00677B67" w:rsidRDefault="004B4F20" w:rsidP="00677B67">
            <w:pPr>
              <w:pStyle w:val="12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677B67">
              <w:rPr>
                <w:b/>
                <w:bCs/>
                <w:w w:val="90"/>
                <w:sz w:val="24"/>
                <w:szCs w:val="24"/>
              </w:rPr>
              <w:t>Внеурочные мероприятия</w:t>
            </w:r>
          </w:p>
        </w:tc>
      </w:tr>
      <w:tr w:rsidR="00677B67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Клуб интересных встреч «Художественное искусство»</w:t>
            </w:r>
          </w:p>
        </w:tc>
        <w:tc>
          <w:tcPr>
            <w:tcW w:w="1417" w:type="dxa"/>
            <w:vAlign w:val="center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технологии</w:t>
            </w:r>
          </w:p>
        </w:tc>
      </w:tr>
      <w:tr w:rsidR="004B4F20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Классный час «Региональные символы земли Белгородской»</w:t>
            </w:r>
          </w:p>
        </w:tc>
        <w:tc>
          <w:tcPr>
            <w:tcW w:w="1417" w:type="dxa"/>
            <w:vAlign w:val="center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bottom"/>
          </w:tcPr>
          <w:p w:rsidR="004B4F20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3E50DF" w:rsidRPr="00677B67" w:rsidTr="00677B67">
        <w:tc>
          <w:tcPr>
            <w:tcW w:w="709" w:type="dxa"/>
          </w:tcPr>
          <w:p w:rsidR="004B4F20" w:rsidRPr="00677B67" w:rsidRDefault="004B4F20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4F20" w:rsidRPr="00677B67" w:rsidRDefault="004B4F20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Географический диктант</w:t>
            </w:r>
          </w:p>
        </w:tc>
        <w:tc>
          <w:tcPr>
            <w:tcW w:w="1417" w:type="dxa"/>
            <w:vAlign w:val="center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vAlign w:val="bottom"/>
          </w:tcPr>
          <w:p w:rsidR="004B4F20" w:rsidRPr="00677B67" w:rsidRDefault="004B4F20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информатике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textAlignment w:val="top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Акция «Мы рождены для мира и добра» (ко Дню народного единства)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rPr>
                <w:bCs/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Мероприятие, посвященное Дню освобождения Ровенек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Январь 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Неделя повышения правовой культуры будущих избирателей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Январь </w:t>
            </w:r>
          </w:p>
        </w:tc>
        <w:tc>
          <w:tcPr>
            <w:tcW w:w="2433" w:type="dxa"/>
          </w:tcPr>
          <w:p w:rsidR="00677B67" w:rsidRPr="00677B67" w:rsidRDefault="00677B67" w:rsidP="00677B67">
            <w:pPr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Педагоги школы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jc w:val="both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Проведение уроков мужества «Служу Отечеству!» «Долг. Честь. Отечество»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Февраль 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Март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Шахматный турнир (онлайн-игра)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Май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Педагог по шахматам</w:t>
            </w:r>
          </w:p>
        </w:tc>
      </w:tr>
      <w:tr w:rsidR="00677B67" w:rsidRPr="00677B67" w:rsidTr="00677B67">
        <w:tc>
          <w:tcPr>
            <w:tcW w:w="9521" w:type="dxa"/>
            <w:gridSpan w:val="4"/>
          </w:tcPr>
          <w:p w:rsidR="00677B67" w:rsidRPr="00677B67" w:rsidRDefault="00677B67" w:rsidP="00677B67">
            <w:pPr>
              <w:pStyle w:val="12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677B67">
              <w:rPr>
                <w:b/>
                <w:bCs/>
                <w:w w:val="90"/>
                <w:sz w:val="24"/>
                <w:szCs w:val="24"/>
              </w:rPr>
              <w:t>Социокультурные мероприятия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Круглый стол «Возможности общения в соцсетях: за и против» (в режиме видео- конференц связи)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Психолог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Акция «Молодёжь Белгородчины против терроризма»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7B6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Реализация проекта «Живая память поколений»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bottom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День психолога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психолог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Уроки доброты, посвящённые Международному дню толерантности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Психолог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Пресс-тур «Открывайте с нами мир знаний и добра»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pStyle w:val="af1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Интеллектуальная игра «Главное- начать общаться», посвящённая Всемирному дню инвалидов и Международному дню волонтёров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Руководитель, педагог по ОБЖ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Месячник военно-патриотического воспитания и оборонно-массовой работы  «На страже </w:t>
            </w:r>
            <w:r w:rsidRPr="00677B67">
              <w:rPr>
                <w:w w:val="90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lastRenderedPageBreak/>
              <w:t>Фераль</w:t>
            </w:r>
          </w:p>
        </w:tc>
        <w:tc>
          <w:tcPr>
            <w:tcW w:w="2433" w:type="dxa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textAlignment w:val="top"/>
              <w:rPr>
                <w:bCs/>
                <w:w w:val="90"/>
                <w:sz w:val="24"/>
                <w:szCs w:val="24"/>
              </w:rPr>
            </w:pPr>
            <w:r w:rsidRPr="00677B67">
              <w:rPr>
                <w:bCs/>
                <w:w w:val="90"/>
                <w:sz w:val="24"/>
                <w:szCs w:val="24"/>
              </w:rPr>
              <w:t>Круглый стол «Экстремизм в наше время»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 xml:space="preserve">Март </w:t>
            </w:r>
          </w:p>
        </w:tc>
        <w:tc>
          <w:tcPr>
            <w:tcW w:w="2433" w:type="dxa"/>
          </w:tcPr>
          <w:p w:rsidR="00677B67" w:rsidRPr="00677B67" w:rsidRDefault="00677B67" w:rsidP="00677B67">
            <w:pPr>
              <w:pStyle w:val="af1"/>
              <w:ind w:left="600" w:firstLine="40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Старший вожатый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textAlignment w:val="top"/>
              <w:rPr>
                <w:bCs/>
                <w:w w:val="90"/>
                <w:sz w:val="24"/>
                <w:szCs w:val="24"/>
              </w:rPr>
            </w:pPr>
            <w:r w:rsidRPr="00677B67">
              <w:rPr>
                <w:bCs/>
                <w:w w:val="90"/>
                <w:sz w:val="24"/>
                <w:szCs w:val="24"/>
              </w:rPr>
              <w:t>Участие в системе открытых онлайн - уроков «Проектория»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</w:t>
            </w:r>
          </w:p>
        </w:tc>
      </w:tr>
      <w:tr w:rsidR="00677B67" w:rsidRPr="00677B67" w:rsidTr="00677B67">
        <w:tc>
          <w:tcPr>
            <w:tcW w:w="709" w:type="dxa"/>
          </w:tcPr>
          <w:p w:rsidR="00677B67" w:rsidRPr="00677B67" w:rsidRDefault="00677B67" w:rsidP="00677B67">
            <w:pPr>
              <w:pStyle w:val="12"/>
              <w:numPr>
                <w:ilvl w:val="0"/>
                <w:numId w:val="20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  <w:w w:val="90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7B67" w:rsidRPr="00677B67" w:rsidRDefault="00677B67" w:rsidP="00677B67">
            <w:pPr>
              <w:textAlignment w:val="top"/>
              <w:rPr>
                <w:bCs/>
                <w:w w:val="90"/>
                <w:sz w:val="24"/>
                <w:szCs w:val="24"/>
              </w:rPr>
            </w:pPr>
            <w:r w:rsidRPr="00677B67">
              <w:rPr>
                <w:bCs/>
                <w:w w:val="90"/>
                <w:sz w:val="24"/>
                <w:szCs w:val="24"/>
              </w:rPr>
              <w:t>Площадка «Мир возможностей» (на базе Центра «Точка роста»)</w:t>
            </w:r>
          </w:p>
        </w:tc>
        <w:tc>
          <w:tcPr>
            <w:tcW w:w="1417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677B67" w:rsidRPr="00677B67" w:rsidRDefault="00677B67" w:rsidP="00677B67">
            <w:pPr>
              <w:pStyle w:val="af1"/>
              <w:jc w:val="center"/>
              <w:rPr>
                <w:w w:val="90"/>
                <w:sz w:val="24"/>
                <w:szCs w:val="24"/>
              </w:rPr>
            </w:pPr>
            <w:r w:rsidRPr="00677B67">
              <w:rPr>
                <w:w w:val="90"/>
                <w:sz w:val="24"/>
                <w:szCs w:val="24"/>
              </w:rPr>
              <w:t>Руководитель</w:t>
            </w:r>
          </w:p>
        </w:tc>
      </w:tr>
    </w:tbl>
    <w:p w:rsidR="005913E2" w:rsidRDefault="005913E2" w:rsidP="00BF539B">
      <w:pPr>
        <w:ind w:right="-2"/>
        <w:jc w:val="center"/>
        <w:rPr>
          <w:b/>
          <w:sz w:val="28"/>
          <w:szCs w:val="28"/>
        </w:rPr>
      </w:pPr>
    </w:p>
    <w:p w:rsidR="00BF539B" w:rsidRDefault="00BF539B" w:rsidP="00BF539B">
      <w:pPr>
        <w:ind w:right="-2"/>
        <w:jc w:val="center"/>
        <w:rPr>
          <w:b/>
          <w:sz w:val="28"/>
          <w:szCs w:val="28"/>
        </w:rPr>
      </w:pPr>
    </w:p>
    <w:p w:rsidR="00BF539B" w:rsidRDefault="00BF539B" w:rsidP="00BF539B">
      <w:pPr>
        <w:ind w:right="-2"/>
        <w:jc w:val="center"/>
        <w:rPr>
          <w:b/>
          <w:sz w:val="28"/>
          <w:szCs w:val="28"/>
        </w:rPr>
      </w:pPr>
    </w:p>
    <w:p w:rsidR="00BF539B" w:rsidRDefault="00BF539B" w:rsidP="00BF539B">
      <w:pPr>
        <w:ind w:right="-2"/>
        <w:jc w:val="center"/>
        <w:rPr>
          <w:b/>
          <w:sz w:val="28"/>
          <w:szCs w:val="28"/>
        </w:rPr>
      </w:pPr>
    </w:p>
    <w:p w:rsidR="00BF539B" w:rsidRPr="00BF539B" w:rsidRDefault="00BF539B" w:rsidP="00BF539B">
      <w:pPr>
        <w:ind w:right="-2"/>
        <w:jc w:val="center"/>
        <w:rPr>
          <w:b/>
          <w:sz w:val="28"/>
          <w:szCs w:val="28"/>
        </w:rPr>
      </w:pPr>
    </w:p>
    <w:sectPr w:rsidR="00BF539B" w:rsidRPr="00BF539B" w:rsidSect="00BF539B">
      <w:type w:val="continuous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80" w:rsidRDefault="00724580" w:rsidP="00BC1C28">
      <w:r>
        <w:separator/>
      </w:r>
    </w:p>
  </w:endnote>
  <w:endnote w:type="continuationSeparator" w:id="1">
    <w:p w:rsidR="00724580" w:rsidRDefault="00724580" w:rsidP="00BC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80" w:rsidRDefault="00724580" w:rsidP="00BC1C28">
      <w:r>
        <w:separator/>
      </w:r>
    </w:p>
  </w:footnote>
  <w:footnote w:type="continuationSeparator" w:id="1">
    <w:p w:rsidR="00724580" w:rsidRDefault="00724580" w:rsidP="00BC1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A33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11B749C"/>
    <w:multiLevelType w:val="multilevel"/>
    <w:tmpl w:val="C68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2556DEB"/>
    <w:multiLevelType w:val="multilevel"/>
    <w:tmpl w:val="3D6CE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40717E5"/>
    <w:multiLevelType w:val="hybridMultilevel"/>
    <w:tmpl w:val="A97E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3F0D"/>
    <w:multiLevelType w:val="multilevel"/>
    <w:tmpl w:val="E6945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6C004A9"/>
    <w:multiLevelType w:val="multilevel"/>
    <w:tmpl w:val="E6945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22C3C21"/>
    <w:multiLevelType w:val="hybridMultilevel"/>
    <w:tmpl w:val="EF88C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8377C"/>
    <w:multiLevelType w:val="multilevel"/>
    <w:tmpl w:val="EBA0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4185327"/>
    <w:multiLevelType w:val="hybridMultilevel"/>
    <w:tmpl w:val="342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A27"/>
    <w:multiLevelType w:val="hybridMultilevel"/>
    <w:tmpl w:val="BDC4A1B8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584A72"/>
    <w:multiLevelType w:val="multilevel"/>
    <w:tmpl w:val="8A28A4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626ED"/>
    <w:multiLevelType w:val="hybridMultilevel"/>
    <w:tmpl w:val="235E5004"/>
    <w:lvl w:ilvl="0" w:tplc="DEF2713E">
      <w:start w:val="1"/>
      <w:numFmt w:val="decimal"/>
      <w:lvlText w:val="%1."/>
      <w:lvlJc w:val="left"/>
      <w:pPr>
        <w:ind w:left="28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42B26209"/>
    <w:multiLevelType w:val="multilevel"/>
    <w:tmpl w:val="7B1EAF6E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3">
    <w:nsid w:val="43D469AA"/>
    <w:multiLevelType w:val="hybridMultilevel"/>
    <w:tmpl w:val="BF5CE634"/>
    <w:lvl w:ilvl="0" w:tplc="34482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A2749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C8A0CB8"/>
    <w:multiLevelType w:val="multilevel"/>
    <w:tmpl w:val="14FA1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D1C7381"/>
    <w:multiLevelType w:val="hybridMultilevel"/>
    <w:tmpl w:val="BA3C43BA"/>
    <w:lvl w:ilvl="0" w:tplc="DEF2713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C357C"/>
    <w:multiLevelType w:val="hybridMultilevel"/>
    <w:tmpl w:val="32EE26D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3F210C8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9DB4C09"/>
    <w:multiLevelType w:val="hybridMultilevel"/>
    <w:tmpl w:val="2F54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03655"/>
    <w:multiLevelType w:val="multilevel"/>
    <w:tmpl w:val="7B1EAF6E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16"/>
  </w:num>
  <w:num w:numId="7">
    <w:abstractNumId w:val="20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18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49A"/>
    <w:rsid w:val="000000CE"/>
    <w:rsid w:val="00015088"/>
    <w:rsid w:val="0002650C"/>
    <w:rsid w:val="0003259A"/>
    <w:rsid w:val="00045977"/>
    <w:rsid w:val="000560B2"/>
    <w:rsid w:val="00067BDE"/>
    <w:rsid w:val="00073860"/>
    <w:rsid w:val="00081B29"/>
    <w:rsid w:val="00086EF3"/>
    <w:rsid w:val="000942BA"/>
    <w:rsid w:val="000D2C26"/>
    <w:rsid w:val="000D79FB"/>
    <w:rsid w:val="000E10F8"/>
    <w:rsid w:val="001130A3"/>
    <w:rsid w:val="00116271"/>
    <w:rsid w:val="00140E07"/>
    <w:rsid w:val="0015027A"/>
    <w:rsid w:val="001508E6"/>
    <w:rsid w:val="00157422"/>
    <w:rsid w:val="001704C6"/>
    <w:rsid w:val="00174DE7"/>
    <w:rsid w:val="0017562B"/>
    <w:rsid w:val="00180762"/>
    <w:rsid w:val="00182C01"/>
    <w:rsid w:val="00182F83"/>
    <w:rsid w:val="001B3DB2"/>
    <w:rsid w:val="001B4010"/>
    <w:rsid w:val="001C1DFD"/>
    <w:rsid w:val="001E1F52"/>
    <w:rsid w:val="001F0F87"/>
    <w:rsid w:val="001F1385"/>
    <w:rsid w:val="001F7B25"/>
    <w:rsid w:val="00200974"/>
    <w:rsid w:val="00210412"/>
    <w:rsid w:val="0022049A"/>
    <w:rsid w:val="00232380"/>
    <w:rsid w:val="00233B30"/>
    <w:rsid w:val="00233F01"/>
    <w:rsid w:val="00235B37"/>
    <w:rsid w:val="0023615D"/>
    <w:rsid w:val="002505AE"/>
    <w:rsid w:val="002512D8"/>
    <w:rsid w:val="002546FA"/>
    <w:rsid w:val="0026132A"/>
    <w:rsid w:val="00264370"/>
    <w:rsid w:val="002714F0"/>
    <w:rsid w:val="002776CC"/>
    <w:rsid w:val="00282017"/>
    <w:rsid w:val="0028282F"/>
    <w:rsid w:val="002855BD"/>
    <w:rsid w:val="00291AE1"/>
    <w:rsid w:val="002A792D"/>
    <w:rsid w:val="002B7F26"/>
    <w:rsid w:val="002C02F3"/>
    <w:rsid w:val="002C12F2"/>
    <w:rsid w:val="002C4EBF"/>
    <w:rsid w:val="002E6B09"/>
    <w:rsid w:val="002F3E33"/>
    <w:rsid w:val="002F6860"/>
    <w:rsid w:val="0030481D"/>
    <w:rsid w:val="00327AB1"/>
    <w:rsid w:val="00333B5A"/>
    <w:rsid w:val="00345B32"/>
    <w:rsid w:val="00346B99"/>
    <w:rsid w:val="00361BE3"/>
    <w:rsid w:val="00375872"/>
    <w:rsid w:val="00383576"/>
    <w:rsid w:val="003916C3"/>
    <w:rsid w:val="00397BE7"/>
    <w:rsid w:val="003A1FA0"/>
    <w:rsid w:val="003A3656"/>
    <w:rsid w:val="003D5DD1"/>
    <w:rsid w:val="003E2201"/>
    <w:rsid w:val="003E29A3"/>
    <w:rsid w:val="003E4C03"/>
    <w:rsid w:val="003E50DF"/>
    <w:rsid w:val="003F03D4"/>
    <w:rsid w:val="00416FAC"/>
    <w:rsid w:val="0042394B"/>
    <w:rsid w:val="0043483C"/>
    <w:rsid w:val="004379DA"/>
    <w:rsid w:val="00473CB9"/>
    <w:rsid w:val="004759CB"/>
    <w:rsid w:val="0048065D"/>
    <w:rsid w:val="00482956"/>
    <w:rsid w:val="004A6FA9"/>
    <w:rsid w:val="004B1C8F"/>
    <w:rsid w:val="004B4F20"/>
    <w:rsid w:val="004C7F5C"/>
    <w:rsid w:val="004D5758"/>
    <w:rsid w:val="004D668D"/>
    <w:rsid w:val="004F453B"/>
    <w:rsid w:val="004F514D"/>
    <w:rsid w:val="004F657A"/>
    <w:rsid w:val="005072AA"/>
    <w:rsid w:val="00513F87"/>
    <w:rsid w:val="00515B9C"/>
    <w:rsid w:val="00523E38"/>
    <w:rsid w:val="00534076"/>
    <w:rsid w:val="00544AF7"/>
    <w:rsid w:val="00545DCB"/>
    <w:rsid w:val="005619A5"/>
    <w:rsid w:val="005758DF"/>
    <w:rsid w:val="00576E10"/>
    <w:rsid w:val="005770F3"/>
    <w:rsid w:val="005840DC"/>
    <w:rsid w:val="005913E2"/>
    <w:rsid w:val="005929C4"/>
    <w:rsid w:val="005A123B"/>
    <w:rsid w:val="005B1493"/>
    <w:rsid w:val="005B1635"/>
    <w:rsid w:val="005B4561"/>
    <w:rsid w:val="005B7655"/>
    <w:rsid w:val="005C0A31"/>
    <w:rsid w:val="005C43C5"/>
    <w:rsid w:val="005D535B"/>
    <w:rsid w:val="005E78D8"/>
    <w:rsid w:val="0060031F"/>
    <w:rsid w:val="0060107C"/>
    <w:rsid w:val="00601B69"/>
    <w:rsid w:val="006020C8"/>
    <w:rsid w:val="00626947"/>
    <w:rsid w:val="00630A98"/>
    <w:rsid w:val="0063144B"/>
    <w:rsid w:val="00634B10"/>
    <w:rsid w:val="00640262"/>
    <w:rsid w:val="006421F6"/>
    <w:rsid w:val="00651D79"/>
    <w:rsid w:val="00660AC6"/>
    <w:rsid w:val="00677B67"/>
    <w:rsid w:val="006804A7"/>
    <w:rsid w:val="00683C13"/>
    <w:rsid w:val="006870F1"/>
    <w:rsid w:val="006B4BBB"/>
    <w:rsid w:val="006B5223"/>
    <w:rsid w:val="006B5985"/>
    <w:rsid w:val="006F3E46"/>
    <w:rsid w:val="006F7F8E"/>
    <w:rsid w:val="00701169"/>
    <w:rsid w:val="007017ED"/>
    <w:rsid w:val="0070387C"/>
    <w:rsid w:val="00704C6F"/>
    <w:rsid w:val="00705AAE"/>
    <w:rsid w:val="007215B3"/>
    <w:rsid w:val="00724580"/>
    <w:rsid w:val="0072475E"/>
    <w:rsid w:val="00757590"/>
    <w:rsid w:val="00783EBC"/>
    <w:rsid w:val="007956FD"/>
    <w:rsid w:val="007B2C3E"/>
    <w:rsid w:val="007D291A"/>
    <w:rsid w:val="007E34DD"/>
    <w:rsid w:val="00807014"/>
    <w:rsid w:val="0080788F"/>
    <w:rsid w:val="00811D3C"/>
    <w:rsid w:val="00824D35"/>
    <w:rsid w:val="00836C1E"/>
    <w:rsid w:val="00847816"/>
    <w:rsid w:val="008530BD"/>
    <w:rsid w:val="00873F49"/>
    <w:rsid w:val="00885EA4"/>
    <w:rsid w:val="00887BC7"/>
    <w:rsid w:val="0089422A"/>
    <w:rsid w:val="008A098E"/>
    <w:rsid w:val="008B3438"/>
    <w:rsid w:val="008C33EC"/>
    <w:rsid w:val="008D05C0"/>
    <w:rsid w:val="008E7D19"/>
    <w:rsid w:val="008F78C1"/>
    <w:rsid w:val="00902FEF"/>
    <w:rsid w:val="00906016"/>
    <w:rsid w:val="00907396"/>
    <w:rsid w:val="00921233"/>
    <w:rsid w:val="009267BA"/>
    <w:rsid w:val="00932BBA"/>
    <w:rsid w:val="009343F2"/>
    <w:rsid w:val="00934ADE"/>
    <w:rsid w:val="00937A38"/>
    <w:rsid w:val="0094453F"/>
    <w:rsid w:val="00954DE8"/>
    <w:rsid w:val="009663CE"/>
    <w:rsid w:val="009704B7"/>
    <w:rsid w:val="00976ECE"/>
    <w:rsid w:val="00977FE0"/>
    <w:rsid w:val="00983B08"/>
    <w:rsid w:val="009A343D"/>
    <w:rsid w:val="009B3E66"/>
    <w:rsid w:val="009B5994"/>
    <w:rsid w:val="009C661E"/>
    <w:rsid w:val="009C704C"/>
    <w:rsid w:val="009E762D"/>
    <w:rsid w:val="009F5800"/>
    <w:rsid w:val="00A00C60"/>
    <w:rsid w:val="00A05711"/>
    <w:rsid w:val="00A1151E"/>
    <w:rsid w:val="00A25F9C"/>
    <w:rsid w:val="00A27375"/>
    <w:rsid w:val="00A61645"/>
    <w:rsid w:val="00A61E75"/>
    <w:rsid w:val="00A815C5"/>
    <w:rsid w:val="00A822CD"/>
    <w:rsid w:val="00A94182"/>
    <w:rsid w:val="00AA125F"/>
    <w:rsid w:val="00AA42D4"/>
    <w:rsid w:val="00AA6879"/>
    <w:rsid w:val="00AB0277"/>
    <w:rsid w:val="00AD7965"/>
    <w:rsid w:val="00AE69EC"/>
    <w:rsid w:val="00B13392"/>
    <w:rsid w:val="00B357F9"/>
    <w:rsid w:val="00B400F8"/>
    <w:rsid w:val="00B53395"/>
    <w:rsid w:val="00B607D3"/>
    <w:rsid w:val="00B65863"/>
    <w:rsid w:val="00B802C8"/>
    <w:rsid w:val="00B86B39"/>
    <w:rsid w:val="00B9664D"/>
    <w:rsid w:val="00BB11A2"/>
    <w:rsid w:val="00BB58E2"/>
    <w:rsid w:val="00BC1C28"/>
    <w:rsid w:val="00BC2BEE"/>
    <w:rsid w:val="00BE0F5E"/>
    <w:rsid w:val="00BE2148"/>
    <w:rsid w:val="00BE753D"/>
    <w:rsid w:val="00BF539B"/>
    <w:rsid w:val="00C043C9"/>
    <w:rsid w:val="00C0680B"/>
    <w:rsid w:val="00C1193E"/>
    <w:rsid w:val="00C22DAD"/>
    <w:rsid w:val="00C270FC"/>
    <w:rsid w:val="00C55939"/>
    <w:rsid w:val="00C80042"/>
    <w:rsid w:val="00C84479"/>
    <w:rsid w:val="00C85447"/>
    <w:rsid w:val="00C93775"/>
    <w:rsid w:val="00C96312"/>
    <w:rsid w:val="00CA06BA"/>
    <w:rsid w:val="00CA5839"/>
    <w:rsid w:val="00CA6727"/>
    <w:rsid w:val="00CB26A3"/>
    <w:rsid w:val="00CB5902"/>
    <w:rsid w:val="00CB73CD"/>
    <w:rsid w:val="00CE1766"/>
    <w:rsid w:val="00CE5728"/>
    <w:rsid w:val="00D03F01"/>
    <w:rsid w:val="00D04C57"/>
    <w:rsid w:val="00D057D6"/>
    <w:rsid w:val="00D123F3"/>
    <w:rsid w:val="00D263E5"/>
    <w:rsid w:val="00D47D52"/>
    <w:rsid w:val="00D53C07"/>
    <w:rsid w:val="00D60790"/>
    <w:rsid w:val="00D72DD4"/>
    <w:rsid w:val="00D866CE"/>
    <w:rsid w:val="00D90EDB"/>
    <w:rsid w:val="00DC1DB4"/>
    <w:rsid w:val="00DE1421"/>
    <w:rsid w:val="00E009A4"/>
    <w:rsid w:val="00E05093"/>
    <w:rsid w:val="00E11214"/>
    <w:rsid w:val="00E166C4"/>
    <w:rsid w:val="00E275AE"/>
    <w:rsid w:val="00E32C25"/>
    <w:rsid w:val="00E45EB0"/>
    <w:rsid w:val="00E53AA2"/>
    <w:rsid w:val="00E62D91"/>
    <w:rsid w:val="00E71CA8"/>
    <w:rsid w:val="00E85469"/>
    <w:rsid w:val="00EA0569"/>
    <w:rsid w:val="00EA773B"/>
    <w:rsid w:val="00EB5152"/>
    <w:rsid w:val="00EB59CF"/>
    <w:rsid w:val="00ED0C91"/>
    <w:rsid w:val="00ED20E6"/>
    <w:rsid w:val="00ED48C9"/>
    <w:rsid w:val="00EE1569"/>
    <w:rsid w:val="00EE224C"/>
    <w:rsid w:val="00F143CC"/>
    <w:rsid w:val="00F32C31"/>
    <w:rsid w:val="00F41344"/>
    <w:rsid w:val="00F67781"/>
    <w:rsid w:val="00F70EB7"/>
    <w:rsid w:val="00F75368"/>
    <w:rsid w:val="00F93694"/>
    <w:rsid w:val="00FB55EE"/>
    <w:rsid w:val="00FB7E82"/>
    <w:rsid w:val="00FC36F8"/>
    <w:rsid w:val="00FD42E6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3E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eastAsia="Arial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9A"/>
    <w:pPr>
      <w:ind w:left="720"/>
      <w:contextualSpacing/>
    </w:pPr>
  </w:style>
  <w:style w:type="paragraph" w:styleId="a4">
    <w:name w:val="Normal (Web)"/>
    <w:basedOn w:val="a"/>
    <w:unhideWhenUsed/>
    <w:rsid w:val="0022049A"/>
    <w:pPr>
      <w:spacing w:before="100" w:beforeAutospacing="1" w:after="119"/>
    </w:pPr>
  </w:style>
  <w:style w:type="character" w:styleId="a5">
    <w:name w:val="Strong"/>
    <w:basedOn w:val="a0"/>
    <w:qFormat/>
    <w:rsid w:val="002204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E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D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B26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1">
    <w:name w:val="Основной текст Знак1"/>
    <w:link w:val="aa"/>
    <w:uiPriority w:val="99"/>
    <w:rsid w:val="00ED0C91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1"/>
    <w:uiPriority w:val="99"/>
    <w:rsid w:val="00ED0C91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ED0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D0C91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5913E2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c">
    <w:name w:val="footnote text"/>
    <w:basedOn w:val="a"/>
    <w:link w:val="ad"/>
    <w:uiPriority w:val="99"/>
    <w:rsid w:val="00BC1C28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BC1C2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rsid w:val="00BC1C28"/>
    <w:rPr>
      <w:vertAlign w:val="superscript"/>
    </w:rPr>
  </w:style>
  <w:style w:type="character" w:customStyle="1" w:styleId="2">
    <w:name w:val="Основной текст (2)_"/>
    <w:basedOn w:val="a0"/>
    <w:link w:val="20"/>
    <w:rsid w:val="00BC1C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C28"/>
    <w:pPr>
      <w:widowControl w:val="0"/>
      <w:shd w:val="clear" w:color="auto" w:fill="FFFFFF"/>
      <w:spacing w:before="240" w:line="0" w:lineRule="atLeas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">
    <w:name w:val="Основной текст_"/>
    <w:basedOn w:val="a0"/>
    <w:link w:val="12"/>
    <w:rsid w:val="00BF539B"/>
    <w:rPr>
      <w:rFonts w:ascii="Times New Roman" w:eastAsia="Times New Roman" w:hAnsi="Times New Roman" w:cs="Times New Roman"/>
    </w:rPr>
  </w:style>
  <w:style w:type="character" w:customStyle="1" w:styleId="af0">
    <w:name w:val="Другое_"/>
    <w:basedOn w:val="a0"/>
    <w:link w:val="af1"/>
    <w:rsid w:val="00BF539B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"/>
    <w:rsid w:val="00BF539B"/>
    <w:pPr>
      <w:widowControl w:val="0"/>
      <w:spacing w:line="259" w:lineRule="auto"/>
      <w:ind w:firstLine="400"/>
    </w:pPr>
    <w:rPr>
      <w:sz w:val="22"/>
      <w:szCs w:val="22"/>
      <w:lang w:eastAsia="en-US"/>
    </w:rPr>
  </w:style>
  <w:style w:type="paragraph" w:customStyle="1" w:styleId="af1">
    <w:name w:val="Другое"/>
    <w:basedOn w:val="a"/>
    <w:link w:val="af0"/>
    <w:rsid w:val="00BF539B"/>
    <w:pPr>
      <w:widowControl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83576"/>
    <w:pPr>
      <w:widowControl w:val="0"/>
      <w:autoSpaceDE w:val="0"/>
      <w:autoSpaceDN w:val="0"/>
      <w:ind w:left="139"/>
    </w:pPr>
    <w:rPr>
      <w:sz w:val="22"/>
      <w:szCs w:val="22"/>
      <w:lang w:eastAsia="en-US"/>
    </w:rPr>
  </w:style>
  <w:style w:type="paragraph" w:customStyle="1" w:styleId="ConsPlusNormal">
    <w:name w:val="ConsPlusNormal"/>
    <w:rsid w:val="004B4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401</cp:revision>
  <cp:lastPrinted>2022-02-12T05:57:00Z</cp:lastPrinted>
  <dcterms:created xsi:type="dcterms:W3CDTF">2017-09-15T09:59:00Z</dcterms:created>
  <dcterms:modified xsi:type="dcterms:W3CDTF">2022-02-15T04:43:00Z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-980677504</vt:i4>
  </property>
  <property fmtid="{D5CDD505-2E9C-101B-9397-08002B2CF9AE}" pid="3" name="_NewReviewCycle">
    <vt:lpwstr/>
  </property>
  <property fmtid="{D5CDD505-2E9C-101B-9397-08002B2CF9AE}" pid="4" name="_EmailSubject">
    <vt:lpwstr>Приказ на Зубкова</vt:lpwstr>
  </property>
  <property fmtid="{D5CDD505-2E9C-101B-9397-08002B2CF9AE}" pid="5" name="_AuthorEmail">
    <vt:lpwstr>rovobr@yandex.ru</vt:lpwstr>
  </property>
  <property fmtid="{D5CDD505-2E9C-101B-9397-08002B2CF9AE}" pid="6" name="_AuthorEmailDisplayName">
    <vt:lpwstr>Управление образования Ровеньского района</vt:lpwstr>
  </property>
  <property fmtid="{D5CDD505-2E9C-101B-9397-08002B2CF9AE}" pid="7" name="_ReviewingToolsShownOnce">
    <vt:lpwstr/>
  </property>
</Properties>
</file>